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AA" w:rsidRPr="00DE0CD2" w:rsidRDefault="00D02FCF">
      <w:pPr>
        <w:spacing w:after="0" w:line="408" w:lineRule="auto"/>
        <w:ind w:left="120"/>
        <w:jc w:val="center"/>
        <w:rPr>
          <w:lang w:val="ru-RU"/>
        </w:rPr>
      </w:pPr>
      <w:bookmarkStart w:id="0" w:name="block-69525748"/>
      <w:r w:rsidRPr="00DE0C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7AAA" w:rsidRPr="00DE0CD2" w:rsidRDefault="00D02FCF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DE0C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Тоцкого района</w:t>
      </w:r>
      <w:bookmarkEnd w:id="1"/>
      <w:r w:rsidRPr="00DE0C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7AAA" w:rsidRPr="00DE0CD2" w:rsidRDefault="00D02FCF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DE0CD2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bookmarkEnd w:id="2"/>
    </w:p>
    <w:p w:rsidR="00477AAA" w:rsidRPr="00DE0CD2" w:rsidRDefault="00DE0CD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D02FCF" w:rsidRPr="00DE0CD2">
        <w:rPr>
          <w:rFonts w:ascii="Times New Roman" w:hAnsi="Times New Roman"/>
          <w:b/>
          <w:color w:val="000000"/>
          <w:sz w:val="28"/>
          <w:lang w:val="ru-RU"/>
        </w:rPr>
        <w:t>ОУ Павло-Антоновская ООШ</w:t>
      </w:r>
    </w:p>
    <w:p w:rsidR="00477AAA" w:rsidRPr="00DE0CD2" w:rsidRDefault="00477AAA">
      <w:pPr>
        <w:spacing w:after="0"/>
        <w:ind w:left="120"/>
        <w:rPr>
          <w:lang w:val="ru-RU"/>
        </w:rPr>
      </w:pPr>
    </w:p>
    <w:p w:rsidR="00477AAA" w:rsidRPr="00DE0CD2" w:rsidRDefault="00477AAA">
      <w:pPr>
        <w:spacing w:after="0"/>
        <w:ind w:left="120"/>
        <w:rPr>
          <w:lang w:val="ru-RU"/>
        </w:rPr>
      </w:pPr>
    </w:p>
    <w:p w:rsidR="00477AAA" w:rsidRPr="00DE0CD2" w:rsidRDefault="00477AAA">
      <w:pPr>
        <w:spacing w:after="0"/>
        <w:ind w:left="120"/>
        <w:rPr>
          <w:lang w:val="ru-RU"/>
        </w:rPr>
      </w:pPr>
    </w:p>
    <w:p w:rsidR="00477AAA" w:rsidRPr="00DE0CD2" w:rsidRDefault="00477A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E0CD2" w:rsidTr="000D4161">
        <w:tc>
          <w:tcPr>
            <w:tcW w:w="3114" w:type="dxa"/>
          </w:tcPr>
          <w:p w:rsidR="00C53FFE" w:rsidRPr="0040209D" w:rsidRDefault="00D02F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02F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02F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2F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Вялых Л.И.</w:t>
            </w:r>
          </w:p>
          <w:p w:rsidR="004E6975" w:rsidRDefault="00DE0C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D02F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2F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D02F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2F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02FCF" w:rsidRPr="00DE0C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02FC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D02F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40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2F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02F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02F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2F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Дудина С.Н.</w:t>
            </w:r>
          </w:p>
          <w:p w:rsidR="00C53FFE" w:rsidRPr="0040209D" w:rsidRDefault="00E34072" w:rsidP="00DE0C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02F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02F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02F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02F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Ряполова А. С.</w:t>
            </w:r>
          </w:p>
          <w:p w:rsidR="000E6D86" w:rsidRDefault="00DE0C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90</w:t>
            </w:r>
            <w:r w:rsidR="00D02F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2F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D02F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2F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02FC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02F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2FC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D02F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40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7AAA" w:rsidRPr="00DE0CD2" w:rsidRDefault="00477AAA">
      <w:pPr>
        <w:spacing w:after="0"/>
        <w:ind w:left="120"/>
        <w:rPr>
          <w:lang w:val="ru-RU"/>
        </w:rPr>
      </w:pPr>
    </w:p>
    <w:p w:rsidR="00477AAA" w:rsidRPr="00DE0CD2" w:rsidRDefault="00477AAA">
      <w:pPr>
        <w:spacing w:after="0"/>
        <w:ind w:left="120"/>
        <w:rPr>
          <w:lang w:val="ru-RU"/>
        </w:rPr>
      </w:pPr>
    </w:p>
    <w:p w:rsidR="00477AAA" w:rsidRPr="00DE0CD2" w:rsidRDefault="00477AAA">
      <w:pPr>
        <w:spacing w:after="0"/>
        <w:ind w:left="120"/>
        <w:rPr>
          <w:lang w:val="ru-RU"/>
        </w:rPr>
      </w:pPr>
    </w:p>
    <w:p w:rsidR="00477AAA" w:rsidRPr="00DE0CD2" w:rsidRDefault="00477AAA">
      <w:pPr>
        <w:spacing w:after="0"/>
        <w:ind w:left="120"/>
        <w:rPr>
          <w:lang w:val="ru-RU"/>
        </w:rPr>
      </w:pPr>
    </w:p>
    <w:p w:rsidR="00477AAA" w:rsidRPr="00DE0CD2" w:rsidRDefault="00477AAA">
      <w:pPr>
        <w:spacing w:after="0"/>
        <w:ind w:left="120"/>
        <w:rPr>
          <w:lang w:val="ru-RU"/>
        </w:rPr>
      </w:pPr>
    </w:p>
    <w:p w:rsidR="00477AAA" w:rsidRPr="00DE0CD2" w:rsidRDefault="00D02FCF">
      <w:pPr>
        <w:spacing w:after="0" w:line="408" w:lineRule="auto"/>
        <w:ind w:left="120"/>
        <w:jc w:val="center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7AAA" w:rsidRPr="00DE0CD2" w:rsidRDefault="00D02FCF">
      <w:pPr>
        <w:spacing w:after="0" w:line="408" w:lineRule="auto"/>
        <w:ind w:left="120"/>
        <w:jc w:val="center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0CD2">
        <w:rPr>
          <w:rFonts w:ascii="Times New Roman" w:hAnsi="Times New Roman"/>
          <w:color w:val="000000"/>
          <w:sz w:val="28"/>
          <w:lang w:val="ru-RU"/>
        </w:rPr>
        <w:t xml:space="preserve"> 8650768)</w:t>
      </w:r>
    </w:p>
    <w:p w:rsidR="00477AAA" w:rsidRPr="00DE0CD2" w:rsidRDefault="00477AAA">
      <w:pPr>
        <w:spacing w:after="0"/>
        <w:ind w:left="120"/>
        <w:jc w:val="center"/>
        <w:rPr>
          <w:lang w:val="ru-RU"/>
        </w:rPr>
      </w:pPr>
    </w:p>
    <w:p w:rsidR="00477AAA" w:rsidRPr="00DE0CD2" w:rsidRDefault="00D02FCF">
      <w:pPr>
        <w:spacing w:after="0" w:line="408" w:lineRule="auto"/>
        <w:ind w:left="120"/>
        <w:jc w:val="center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E34072"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bookmarkStart w:id="3" w:name="_GoBack"/>
      <w:bookmarkEnd w:id="3"/>
      <w:r w:rsidRPr="00DE0CD2">
        <w:rPr>
          <w:rFonts w:ascii="Times New Roman" w:hAnsi="Times New Roman"/>
          <w:b/>
          <w:color w:val="000000"/>
          <w:sz w:val="28"/>
          <w:lang w:val="ru-RU"/>
        </w:rPr>
        <w:t xml:space="preserve"> «Математика»</w:t>
      </w:r>
    </w:p>
    <w:p w:rsidR="00477AAA" w:rsidRPr="00DE0CD2" w:rsidRDefault="00D02FCF">
      <w:pPr>
        <w:spacing w:after="0" w:line="408" w:lineRule="auto"/>
        <w:ind w:left="120"/>
        <w:jc w:val="center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77AAA" w:rsidRPr="00DE0CD2" w:rsidRDefault="00477AAA">
      <w:pPr>
        <w:spacing w:after="0"/>
        <w:ind w:left="120"/>
        <w:jc w:val="center"/>
        <w:rPr>
          <w:lang w:val="ru-RU"/>
        </w:rPr>
      </w:pPr>
    </w:p>
    <w:p w:rsidR="00477AAA" w:rsidRPr="00DE0CD2" w:rsidRDefault="00477AAA">
      <w:pPr>
        <w:spacing w:after="0"/>
        <w:ind w:left="120"/>
        <w:jc w:val="center"/>
        <w:rPr>
          <w:lang w:val="ru-RU"/>
        </w:rPr>
      </w:pPr>
    </w:p>
    <w:p w:rsidR="00477AAA" w:rsidRPr="00DE0CD2" w:rsidRDefault="00477AAA">
      <w:pPr>
        <w:spacing w:after="0"/>
        <w:ind w:left="120"/>
        <w:jc w:val="center"/>
        <w:rPr>
          <w:lang w:val="ru-RU"/>
        </w:rPr>
      </w:pPr>
    </w:p>
    <w:p w:rsidR="00477AAA" w:rsidRPr="00DE0CD2" w:rsidRDefault="00477AAA">
      <w:pPr>
        <w:spacing w:after="0"/>
        <w:ind w:left="120"/>
        <w:jc w:val="center"/>
        <w:rPr>
          <w:lang w:val="ru-RU"/>
        </w:rPr>
      </w:pPr>
    </w:p>
    <w:p w:rsidR="00477AAA" w:rsidRPr="00DE0CD2" w:rsidRDefault="00477AAA">
      <w:pPr>
        <w:spacing w:after="0"/>
        <w:ind w:left="120"/>
        <w:jc w:val="center"/>
        <w:rPr>
          <w:lang w:val="ru-RU"/>
        </w:rPr>
      </w:pPr>
    </w:p>
    <w:p w:rsidR="00477AAA" w:rsidRPr="00DE0CD2" w:rsidRDefault="00477AAA">
      <w:pPr>
        <w:spacing w:after="0"/>
        <w:ind w:left="120"/>
        <w:jc w:val="center"/>
        <w:rPr>
          <w:lang w:val="ru-RU"/>
        </w:rPr>
      </w:pPr>
    </w:p>
    <w:p w:rsidR="00477AAA" w:rsidRPr="00DE0CD2" w:rsidRDefault="00477AAA">
      <w:pPr>
        <w:spacing w:after="0"/>
        <w:ind w:left="120"/>
        <w:jc w:val="center"/>
        <w:rPr>
          <w:lang w:val="ru-RU"/>
        </w:rPr>
      </w:pPr>
    </w:p>
    <w:p w:rsidR="00477AAA" w:rsidRPr="00DE0CD2" w:rsidRDefault="00477AAA">
      <w:pPr>
        <w:spacing w:after="0"/>
        <w:ind w:left="120"/>
        <w:jc w:val="center"/>
        <w:rPr>
          <w:lang w:val="ru-RU"/>
        </w:rPr>
      </w:pPr>
    </w:p>
    <w:p w:rsidR="00477AAA" w:rsidRPr="00DE0CD2" w:rsidRDefault="00477AAA">
      <w:pPr>
        <w:spacing w:after="0"/>
        <w:ind w:left="120"/>
        <w:jc w:val="center"/>
        <w:rPr>
          <w:lang w:val="ru-RU"/>
        </w:rPr>
      </w:pPr>
    </w:p>
    <w:p w:rsidR="00477AAA" w:rsidRPr="00DE0CD2" w:rsidRDefault="00477AAA">
      <w:pPr>
        <w:spacing w:after="0"/>
        <w:ind w:left="120"/>
        <w:jc w:val="center"/>
        <w:rPr>
          <w:lang w:val="ru-RU"/>
        </w:rPr>
      </w:pPr>
    </w:p>
    <w:p w:rsidR="00477AAA" w:rsidRDefault="00D02FC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c34a7f4-4026-4a2d-8185-cd5f043d8440"/>
      <w:r w:rsidRPr="00DE0CD2">
        <w:rPr>
          <w:rFonts w:ascii="Times New Roman" w:hAnsi="Times New Roman"/>
          <w:b/>
          <w:color w:val="000000"/>
          <w:sz w:val="28"/>
          <w:lang w:val="ru-RU"/>
        </w:rPr>
        <w:t>с. Павло - Антоновка</w:t>
      </w:r>
      <w:bookmarkEnd w:id="4"/>
      <w:r w:rsidRPr="00DE0C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DE0CD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DE0CD2" w:rsidRPr="00DE0CD2" w:rsidRDefault="00DE0CD2">
      <w:pPr>
        <w:spacing w:after="0"/>
        <w:ind w:left="120"/>
        <w:jc w:val="center"/>
        <w:rPr>
          <w:lang w:val="ru-RU"/>
        </w:rPr>
      </w:pPr>
    </w:p>
    <w:p w:rsidR="00477AAA" w:rsidRPr="00DE0CD2" w:rsidRDefault="00D02FCF">
      <w:pPr>
        <w:spacing w:after="0" w:line="264" w:lineRule="auto"/>
        <w:ind w:left="120"/>
        <w:jc w:val="both"/>
        <w:rPr>
          <w:lang w:val="ru-RU"/>
        </w:rPr>
      </w:pPr>
      <w:bookmarkStart w:id="6" w:name="block-69525749"/>
      <w:bookmarkEnd w:id="0"/>
      <w:r w:rsidRPr="00DE0C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7AAA" w:rsidRPr="00DE0CD2" w:rsidRDefault="00477AAA">
      <w:pPr>
        <w:spacing w:after="0" w:line="264" w:lineRule="auto"/>
        <w:ind w:left="120"/>
        <w:jc w:val="both"/>
        <w:rPr>
          <w:lang w:val="ru-RU"/>
        </w:rPr>
      </w:pP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77AAA" w:rsidRPr="00DE0CD2" w:rsidRDefault="00D02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77AAA" w:rsidRPr="00DE0CD2" w:rsidRDefault="00D02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77AAA" w:rsidRPr="00DE0CD2" w:rsidRDefault="00D02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77AAA" w:rsidRPr="00DE0CD2" w:rsidRDefault="00D02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E0CD2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E0CD2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DE0CD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477AAA" w:rsidRPr="00DE0CD2" w:rsidRDefault="00477AAA">
      <w:pPr>
        <w:rPr>
          <w:lang w:val="ru-RU"/>
        </w:rPr>
        <w:sectPr w:rsidR="00477AAA" w:rsidRPr="00DE0CD2">
          <w:pgSz w:w="11906" w:h="16383"/>
          <w:pgMar w:top="1134" w:right="850" w:bottom="1134" w:left="1701" w:header="720" w:footer="720" w:gutter="0"/>
          <w:cols w:space="720"/>
        </w:sectPr>
      </w:pPr>
    </w:p>
    <w:p w:rsidR="00477AAA" w:rsidRPr="00DE0CD2" w:rsidRDefault="00D02FCF">
      <w:pPr>
        <w:spacing w:after="0" w:line="264" w:lineRule="auto"/>
        <w:ind w:left="120"/>
        <w:jc w:val="both"/>
        <w:rPr>
          <w:lang w:val="ru-RU"/>
        </w:rPr>
      </w:pPr>
      <w:bookmarkStart w:id="8" w:name="block-69525750"/>
      <w:bookmarkEnd w:id="6"/>
      <w:r w:rsidRPr="00DE0C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77AAA" w:rsidRPr="00DE0CD2" w:rsidRDefault="00477AAA">
      <w:pPr>
        <w:spacing w:after="0" w:line="264" w:lineRule="auto"/>
        <w:ind w:left="120"/>
        <w:jc w:val="both"/>
        <w:rPr>
          <w:lang w:val="ru-RU"/>
        </w:rPr>
      </w:pPr>
    </w:p>
    <w:p w:rsidR="00477AAA" w:rsidRPr="00DE0CD2" w:rsidRDefault="00D02FCF">
      <w:pPr>
        <w:spacing w:after="0" w:line="264" w:lineRule="auto"/>
        <w:ind w:left="12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7AAA" w:rsidRPr="00DE0CD2" w:rsidRDefault="00477AAA">
      <w:pPr>
        <w:spacing w:after="0" w:line="264" w:lineRule="auto"/>
        <w:ind w:left="120"/>
        <w:jc w:val="both"/>
        <w:rPr>
          <w:lang w:val="ru-RU"/>
        </w:rPr>
      </w:pP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DE0CD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DE0CD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DE0CD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77AAA" w:rsidRPr="00E3407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DE0CD2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E34072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77AAA" w:rsidRPr="00DE0CD2" w:rsidRDefault="00D02FCF">
      <w:pPr>
        <w:spacing w:after="0" w:line="264" w:lineRule="auto"/>
        <w:ind w:left="12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7AAA" w:rsidRPr="00DE0CD2" w:rsidRDefault="00477AAA">
      <w:pPr>
        <w:spacing w:after="0" w:line="264" w:lineRule="auto"/>
        <w:ind w:left="120"/>
        <w:jc w:val="both"/>
        <w:rPr>
          <w:lang w:val="ru-RU"/>
        </w:rPr>
      </w:pP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DE0CD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DE0CD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DE0CD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DE0CD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DE0CD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77AAA" w:rsidRPr="00DE0CD2" w:rsidRDefault="00D02FCF">
      <w:pPr>
        <w:spacing w:after="0" w:line="264" w:lineRule="auto"/>
        <w:ind w:left="12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77AAA" w:rsidRPr="00DE0CD2" w:rsidRDefault="00477AAA">
      <w:pPr>
        <w:rPr>
          <w:lang w:val="ru-RU"/>
        </w:rPr>
        <w:sectPr w:rsidR="00477AAA" w:rsidRPr="00DE0CD2">
          <w:pgSz w:w="11906" w:h="16383"/>
          <w:pgMar w:top="1134" w:right="850" w:bottom="1134" w:left="1701" w:header="720" w:footer="720" w:gutter="0"/>
          <w:cols w:space="720"/>
        </w:sectPr>
      </w:pPr>
    </w:p>
    <w:p w:rsidR="00477AAA" w:rsidRPr="00DE0CD2" w:rsidRDefault="00D02FCF">
      <w:pPr>
        <w:spacing w:after="0" w:line="264" w:lineRule="auto"/>
        <w:ind w:left="120"/>
        <w:jc w:val="both"/>
        <w:rPr>
          <w:lang w:val="ru-RU"/>
        </w:rPr>
      </w:pPr>
      <w:bookmarkStart w:id="18" w:name="block-69525751"/>
      <w:bookmarkEnd w:id="8"/>
      <w:r w:rsidRPr="00DE0C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77AAA" w:rsidRPr="00DE0CD2" w:rsidRDefault="00477AAA">
      <w:pPr>
        <w:spacing w:after="0" w:line="264" w:lineRule="auto"/>
        <w:ind w:left="120"/>
        <w:jc w:val="both"/>
        <w:rPr>
          <w:lang w:val="ru-RU"/>
        </w:rPr>
      </w:pPr>
    </w:p>
    <w:p w:rsidR="00477AAA" w:rsidRPr="00DE0CD2" w:rsidRDefault="00D02FCF">
      <w:pPr>
        <w:spacing w:after="0" w:line="264" w:lineRule="auto"/>
        <w:ind w:left="12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7AAA" w:rsidRPr="00DE0CD2" w:rsidRDefault="00477AAA">
      <w:pPr>
        <w:spacing w:after="0" w:line="264" w:lineRule="auto"/>
        <w:ind w:left="120"/>
        <w:jc w:val="both"/>
        <w:rPr>
          <w:lang w:val="ru-RU"/>
        </w:rPr>
      </w:pP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E0CD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77AAA" w:rsidRPr="00DE0CD2" w:rsidRDefault="00D02FCF">
      <w:pPr>
        <w:spacing w:after="0" w:line="264" w:lineRule="auto"/>
        <w:ind w:left="12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7AAA" w:rsidRPr="00DE0CD2" w:rsidRDefault="00477AAA">
      <w:pPr>
        <w:spacing w:after="0" w:line="264" w:lineRule="auto"/>
        <w:ind w:left="120"/>
        <w:jc w:val="both"/>
        <w:rPr>
          <w:lang w:val="ru-RU"/>
        </w:rPr>
      </w:pPr>
    </w:p>
    <w:p w:rsidR="00477AAA" w:rsidRPr="00DE0CD2" w:rsidRDefault="00D02FCF">
      <w:pPr>
        <w:spacing w:after="0" w:line="264" w:lineRule="auto"/>
        <w:ind w:left="12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77AAA" w:rsidRPr="00DE0CD2" w:rsidRDefault="00477AAA">
      <w:pPr>
        <w:spacing w:after="0" w:line="264" w:lineRule="auto"/>
        <w:ind w:left="120"/>
        <w:jc w:val="both"/>
        <w:rPr>
          <w:lang w:val="ru-RU"/>
        </w:rPr>
      </w:pPr>
    </w:p>
    <w:p w:rsidR="00477AAA" w:rsidRDefault="00D0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77AAA" w:rsidRPr="00DE0CD2" w:rsidRDefault="00D02F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77AAA" w:rsidRPr="00DE0CD2" w:rsidRDefault="00D02F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77AAA" w:rsidRPr="00DE0CD2" w:rsidRDefault="00D02F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77AAA" w:rsidRPr="00DE0CD2" w:rsidRDefault="00D02F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77AAA" w:rsidRPr="00DE0CD2" w:rsidRDefault="00D02F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77AAA" w:rsidRPr="00DE0CD2" w:rsidRDefault="00D02F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7AAA" w:rsidRDefault="00D0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77AAA" w:rsidRPr="00DE0CD2" w:rsidRDefault="00D02F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77AAA" w:rsidRPr="00DE0CD2" w:rsidRDefault="00D02F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77AAA" w:rsidRPr="00DE0CD2" w:rsidRDefault="00D02F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77AAA" w:rsidRPr="00DE0CD2" w:rsidRDefault="00D02F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77AAA" w:rsidRDefault="00D0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77AAA" w:rsidRPr="00DE0CD2" w:rsidRDefault="00D02F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77AAA" w:rsidRPr="00DE0CD2" w:rsidRDefault="00D02F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77AAA" w:rsidRPr="00DE0CD2" w:rsidRDefault="00D02F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77AAA" w:rsidRPr="00DE0CD2" w:rsidRDefault="00D02F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77AAA" w:rsidRDefault="00D0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77AAA" w:rsidRPr="00DE0CD2" w:rsidRDefault="00D02F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E0CD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77AAA" w:rsidRPr="00DE0CD2" w:rsidRDefault="00D02F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77AAA" w:rsidRPr="00DE0CD2" w:rsidRDefault="00D02F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77AAA" w:rsidRPr="00DE0CD2" w:rsidRDefault="00D02F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77AAA" w:rsidRPr="00DE0CD2" w:rsidRDefault="00D02F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77AAA" w:rsidRPr="00DE0CD2" w:rsidRDefault="00D02F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77AAA" w:rsidRPr="00DE0CD2" w:rsidRDefault="00D02FCF">
      <w:pPr>
        <w:spacing w:after="0" w:line="264" w:lineRule="auto"/>
        <w:ind w:left="12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77AAA" w:rsidRPr="00DE0CD2" w:rsidRDefault="00477AAA">
      <w:pPr>
        <w:spacing w:after="0" w:line="264" w:lineRule="auto"/>
        <w:ind w:left="120"/>
        <w:jc w:val="both"/>
        <w:rPr>
          <w:lang w:val="ru-RU"/>
        </w:rPr>
      </w:pPr>
    </w:p>
    <w:p w:rsidR="00477AAA" w:rsidRPr="00DE0CD2" w:rsidRDefault="00D02FCF">
      <w:pPr>
        <w:spacing w:after="0" w:line="264" w:lineRule="auto"/>
        <w:ind w:left="12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77AAA" w:rsidRPr="00DE0CD2" w:rsidRDefault="00D02F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77AAA" w:rsidRDefault="00D02F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77AAA" w:rsidRPr="00DE0CD2" w:rsidRDefault="00D02F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77AAA" w:rsidRPr="00DE0CD2" w:rsidRDefault="00D02F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77AAA" w:rsidRPr="00DE0CD2" w:rsidRDefault="00D02F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77AAA" w:rsidRPr="00DE0CD2" w:rsidRDefault="00477AAA">
      <w:pPr>
        <w:spacing w:after="0" w:line="264" w:lineRule="auto"/>
        <w:ind w:left="120"/>
        <w:jc w:val="both"/>
        <w:rPr>
          <w:lang w:val="ru-RU"/>
        </w:rPr>
      </w:pPr>
    </w:p>
    <w:p w:rsidR="00477AAA" w:rsidRPr="00DE0CD2" w:rsidRDefault="00D02FCF">
      <w:pPr>
        <w:spacing w:after="0" w:line="264" w:lineRule="auto"/>
        <w:ind w:left="120"/>
        <w:jc w:val="both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77AAA" w:rsidRPr="00DE0CD2" w:rsidRDefault="00477AAA">
      <w:pPr>
        <w:spacing w:after="0" w:line="264" w:lineRule="auto"/>
        <w:ind w:left="120"/>
        <w:jc w:val="both"/>
        <w:rPr>
          <w:lang w:val="ru-RU"/>
        </w:rPr>
      </w:pP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E0CD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E0C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DE0CD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DE0CD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DE0CD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0CD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E0C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DE0CD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DE0CD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DE0CD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DE0CD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E0CD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77AAA" w:rsidRPr="00DE0CD2" w:rsidRDefault="00D02FCF">
      <w:pPr>
        <w:spacing w:after="0" w:line="264" w:lineRule="auto"/>
        <w:ind w:firstLine="600"/>
        <w:jc w:val="both"/>
        <w:rPr>
          <w:lang w:val="ru-RU"/>
        </w:rPr>
      </w:pPr>
      <w:r w:rsidRPr="00DE0CD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77AAA" w:rsidRPr="00DE0CD2" w:rsidRDefault="00477AAA">
      <w:pPr>
        <w:rPr>
          <w:lang w:val="ru-RU"/>
        </w:rPr>
        <w:sectPr w:rsidR="00477AAA" w:rsidRPr="00DE0CD2">
          <w:pgSz w:w="11906" w:h="16383"/>
          <w:pgMar w:top="1134" w:right="850" w:bottom="1134" w:left="1701" w:header="720" w:footer="720" w:gutter="0"/>
          <w:cols w:space="720"/>
        </w:sectPr>
      </w:pPr>
    </w:p>
    <w:p w:rsidR="00477AAA" w:rsidRDefault="00D02FCF">
      <w:pPr>
        <w:spacing w:after="0"/>
        <w:ind w:left="120"/>
      </w:pPr>
      <w:bookmarkStart w:id="26" w:name="block-69525747"/>
      <w:bookmarkEnd w:id="18"/>
      <w:r w:rsidRPr="00DE0C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7AAA" w:rsidRDefault="00D02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77AA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AAA" w:rsidRDefault="00477A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AAA" w:rsidRDefault="00477AA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AAA" w:rsidRDefault="00477AAA"/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Default="00477AAA"/>
        </w:tc>
      </w:tr>
    </w:tbl>
    <w:p w:rsidR="00477AAA" w:rsidRDefault="00477AAA">
      <w:pPr>
        <w:sectPr w:rsidR="00477A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AAA" w:rsidRDefault="00D02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77AA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AAA" w:rsidRDefault="00477A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AAA" w:rsidRDefault="00477AA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AAA" w:rsidRDefault="00477AAA"/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77AAA" w:rsidRDefault="00477AAA"/>
        </w:tc>
      </w:tr>
    </w:tbl>
    <w:p w:rsidR="00477AAA" w:rsidRDefault="00477AAA">
      <w:pPr>
        <w:sectPr w:rsidR="00477A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AAA" w:rsidRDefault="00D02FCF">
      <w:pPr>
        <w:spacing w:after="0"/>
        <w:ind w:left="120"/>
      </w:pPr>
      <w:bookmarkStart w:id="27" w:name="block-6952574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7AAA" w:rsidRDefault="00D02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77AA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AAA" w:rsidRDefault="00477A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AAA" w:rsidRDefault="00477AA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AAA" w:rsidRDefault="00477A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AAA" w:rsidRDefault="00477AAA"/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AAA" w:rsidRDefault="00477AAA"/>
        </w:tc>
      </w:tr>
    </w:tbl>
    <w:p w:rsidR="00477AAA" w:rsidRDefault="00477AAA">
      <w:pPr>
        <w:sectPr w:rsidR="00477A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AAA" w:rsidRDefault="00D02F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77AA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AAA" w:rsidRDefault="00477A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AAA" w:rsidRDefault="00477AA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AAA" w:rsidRDefault="00477A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AAA" w:rsidRDefault="00477A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AAA" w:rsidRDefault="00477AAA"/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 / Всероссийская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77AAA" w:rsidRPr="00E3407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77AAA" w:rsidRDefault="00477A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0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7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135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AAA" w:rsidRDefault="00477AAA"/>
        </w:tc>
      </w:tr>
    </w:tbl>
    <w:p w:rsidR="00477AAA" w:rsidRDefault="00477AAA">
      <w:pPr>
        <w:sectPr w:rsidR="00477A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AAA" w:rsidRDefault="00477AAA">
      <w:pPr>
        <w:sectPr w:rsidR="00477A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AAA" w:rsidRPr="00DE0CD2" w:rsidRDefault="00D02FCF">
      <w:pPr>
        <w:spacing w:before="199" w:after="199" w:line="336" w:lineRule="auto"/>
        <w:ind w:left="120"/>
        <w:rPr>
          <w:lang w:val="ru-RU"/>
        </w:rPr>
      </w:pPr>
      <w:bookmarkStart w:id="28" w:name="block-69525752"/>
      <w:bookmarkEnd w:id="27"/>
      <w:r w:rsidRPr="00DE0CD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477AAA" w:rsidRPr="00DE0CD2" w:rsidRDefault="00477AAA">
      <w:pPr>
        <w:spacing w:before="199" w:after="199" w:line="336" w:lineRule="auto"/>
        <w:ind w:left="120"/>
        <w:rPr>
          <w:lang w:val="ru-RU"/>
        </w:rPr>
      </w:pPr>
    </w:p>
    <w:p w:rsidR="00477AAA" w:rsidRDefault="00D02FC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77AAA" w:rsidRDefault="00477AA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272"/>
              <w:rPr>
                <w:lang w:val="ru-RU"/>
              </w:rPr>
            </w:pPr>
            <w:r w:rsidRPr="00DE0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77AA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477AA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477AA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анализировать, оценивать информацию, представленную в таблице, на столбчатой диаграмме,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477AA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477AAA" w:rsidRPr="00DE0CD2" w:rsidRDefault="00477AAA">
      <w:pPr>
        <w:spacing w:after="0"/>
        <w:ind w:left="120"/>
        <w:rPr>
          <w:lang w:val="ru-RU"/>
        </w:rPr>
      </w:pPr>
    </w:p>
    <w:p w:rsidR="00477AAA" w:rsidRDefault="00D02FC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477AAA" w:rsidRDefault="00477AA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/>
              <w:ind w:left="272"/>
              <w:rPr>
                <w:lang w:val="ru-RU"/>
              </w:rPr>
            </w:pPr>
            <w:r w:rsidRPr="00DE0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77AA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477AA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477AA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477AA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477AA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площадь фигур, составленных из прямоугольников,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477AAA" w:rsidRPr="00E3407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477AAA" w:rsidRPr="00DE0CD2" w:rsidRDefault="00477AAA">
      <w:pPr>
        <w:spacing w:after="0"/>
        <w:ind w:left="120"/>
        <w:rPr>
          <w:lang w:val="ru-RU"/>
        </w:rPr>
      </w:pPr>
    </w:p>
    <w:p w:rsidR="00477AAA" w:rsidRPr="00DE0CD2" w:rsidRDefault="00477AAA">
      <w:pPr>
        <w:rPr>
          <w:lang w:val="ru-RU"/>
        </w:rPr>
        <w:sectPr w:rsidR="00477AAA" w:rsidRPr="00DE0CD2">
          <w:pgSz w:w="11906" w:h="16383"/>
          <w:pgMar w:top="1134" w:right="850" w:bottom="1134" w:left="1701" w:header="720" w:footer="720" w:gutter="0"/>
          <w:cols w:space="720"/>
        </w:sectPr>
      </w:pPr>
    </w:p>
    <w:p w:rsidR="00477AAA" w:rsidRDefault="00D02FCF">
      <w:pPr>
        <w:spacing w:before="199" w:after="199"/>
        <w:ind w:left="120"/>
      </w:pPr>
      <w:bookmarkStart w:id="29" w:name="block-6952575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77AAA" w:rsidRDefault="00477AAA">
      <w:pPr>
        <w:spacing w:before="199" w:after="199"/>
        <w:ind w:left="120"/>
      </w:pPr>
    </w:p>
    <w:p w:rsidR="00477AAA" w:rsidRDefault="00D02FC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77AAA" w:rsidRDefault="00477AAA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055"/>
      </w:tblGrid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477AAA" w:rsidRPr="00E3407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477AAA" w:rsidRPr="00E3407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477AAA" w:rsidRPr="00E3407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477AAA" w:rsidRPr="00E3407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477AAA" w:rsidRPr="00E3407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477AAA" w:rsidRPr="00E3407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77AAA" w:rsidRPr="00E3407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477AAA" w:rsidRPr="00E3407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477AAA" w:rsidRPr="00E3407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477AAA" w:rsidRPr="00E3407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477AAA" w:rsidRPr="00E3407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477AAA" w:rsidRPr="00E3407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477AAA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477AAA" w:rsidRPr="00E3407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477AAA" w:rsidRPr="00E34072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477AAA" w:rsidRPr="00DE0CD2" w:rsidRDefault="00477AAA">
      <w:pPr>
        <w:spacing w:after="0"/>
        <w:ind w:left="120"/>
        <w:rPr>
          <w:lang w:val="ru-RU"/>
        </w:rPr>
      </w:pPr>
    </w:p>
    <w:p w:rsidR="00477AAA" w:rsidRDefault="00D02FC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77AAA" w:rsidRDefault="00477AA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042"/>
      </w:tblGrid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477AAA" w:rsidRPr="00E34072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Pr="00DE0CD2" w:rsidRDefault="00D02FCF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477AAA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477AAA" w:rsidRDefault="00D02FCF">
            <w:pPr>
              <w:spacing w:after="0" w:line="336" w:lineRule="auto"/>
              <w:ind w:left="314"/>
              <w:jc w:val="both"/>
            </w:pPr>
            <w:r w:rsidRPr="00DE0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477AAA" w:rsidRDefault="00477AAA">
      <w:pPr>
        <w:sectPr w:rsidR="00477AAA">
          <w:pgSz w:w="11906" w:h="16383"/>
          <w:pgMar w:top="1134" w:right="850" w:bottom="1134" w:left="1701" w:header="720" w:footer="720" w:gutter="0"/>
          <w:cols w:space="720"/>
        </w:sectPr>
      </w:pPr>
    </w:p>
    <w:p w:rsidR="00477AAA" w:rsidRDefault="00D02FCF">
      <w:pPr>
        <w:spacing w:after="0"/>
        <w:ind w:left="120"/>
      </w:pPr>
      <w:bookmarkStart w:id="30" w:name="block-6952575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7AAA" w:rsidRDefault="00D02F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7AAA" w:rsidRDefault="00477AAA">
      <w:pPr>
        <w:spacing w:after="0" w:line="480" w:lineRule="auto"/>
        <w:ind w:left="120"/>
      </w:pPr>
    </w:p>
    <w:p w:rsidR="00477AAA" w:rsidRDefault="00477AAA">
      <w:pPr>
        <w:spacing w:after="0" w:line="480" w:lineRule="auto"/>
        <w:ind w:left="120"/>
      </w:pPr>
    </w:p>
    <w:p w:rsidR="00477AAA" w:rsidRDefault="00477AAA">
      <w:pPr>
        <w:spacing w:after="0"/>
        <w:ind w:left="120"/>
      </w:pPr>
    </w:p>
    <w:p w:rsidR="00477AAA" w:rsidRDefault="00D02F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77AAA" w:rsidRDefault="00477AAA">
      <w:pPr>
        <w:spacing w:after="0" w:line="480" w:lineRule="auto"/>
        <w:ind w:left="120"/>
      </w:pPr>
    </w:p>
    <w:p w:rsidR="00477AAA" w:rsidRDefault="00477AAA">
      <w:pPr>
        <w:spacing w:after="0"/>
        <w:ind w:left="120"/>
      </w:pPr>
    </w:p>
    <w:p w:rsidR="00477AAA" w:rsidRPr="00DE0CD2" w:rsidRDefault="00D02FCF">
      <w:pPr>
        <w:spacing w:after="0" w:line="480" w:lineRule="auto"/>
        <w:ind w:left="120"/>
        <w:rPr>
          <w:lang w:val="ru-RU"/>
        </w:rPr>
      </w:pPr>
      <w:r w:rsidRPr="00DE0C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7AAA" w:rsidRPr="00DE0CD2" w:rsidRDefault="00477AAA">
      <w:pPr>
        <w:spacing w:after="0" w:line="480" w:lineRule="auto"/>
        <w:ind w:left="120"/>
        <w:rPr>
          <w:lang w:val="ru-RU"/>
        </w:rPr>
      </w:pPr>
    </w:p>
    <w:p w:rsidR="00477AAA" w:rsidRPr="00DE0CD2" w:rsidRDefault="00477AAA">
      <w:pPr>
        <w:rPr>
          <w:lang w:val="ru-RU"/>
        </w:rPr>
        <w:sectPr w:rsidR="00477AAA" w:rsidRPr="00DE0CD2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D02FCF" w:rsidRPr="00DE0CD2" w:rsidRDefault="00D02FCF">
      <w:pPr>
        <w:rPr>
          <w:lang w:val="ru-RU"/>
        </w:rPr>
      </w:pPr>
    </w:p>
    <w:sectPr w:rsidR="00D02FCF" w:rsidRPr="00DE0CD2" w:rsidSect="00477A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895"/>
    <w:multiLevelType w:val="multilevel"/>
    <w:tmpl w:val="94AC0F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F474A"/>
    <w:multiLevelType w:val="multilevel"/>
    <w:tmpl w:val="3E2438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813560"/>
    <w:multiLevelType w:val="multilevel"/>
    <w:tmpl w:val="A16889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E14A50"/>
    <w:multiLevelType w:val="multilevel"/>
    <w:tmpl w:val="20FA84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DA0D71"/>
    <w:multiLevelType w:val="multilevel"/>
    <w:tmpl w:val="B5A624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1E5E0A"/>
    <w:multiLevelType w:val="multilevel"/>
    <w:tmpl w:val="EC6CA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4063C7"/>
    <w:multiLevelType w:val="multilevel"/>
    <w:tmpl w:val="1730CC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477AAA"/>
    <w:rsid w:val="00477AAA"/>
    <w:rsid w:val="00D02FCF"/>
    <w:rsid w:val="00DE0CD2"/>
    <w:rsid w:val="00E3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A03E"/>
  <w15:docId w15:val="{ACCD5E22-8EE1-4B15-9661-395DA3F0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7A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7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62</Pages>
  <Words>13782</Words>
  <Characters>78564</Characters>
  <Application>Microsoft Office Word</Application>
  <DocSecurity>0</DocSecurity>
  <Lines>654</Lines>
  <Paragraphs>184</Paragraphs>
  <ScaleCrop>false</ScaleCrop>
  <Company>SPecialiST RePack</Company>
  <LinksUpToDate>false</LinksUpToDate>
  <CharactersWithSpaces>92162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2025-09-08T13:48:00Z</dcterms:created>
  <dcterms:modified xsi:type="dcterms:W3CDTF">2025-09-18T09:33:00Z</dcterms:modified>
</cp:coreProperties>
</file>